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D" w:rsidRPr="008654B8" w:rsidRDefault="00794A0D" w:rsidP="009450CC">
      <w:pPr>
        <w:jc w:val="center"/>
        <w:rPr>
          <w:b/>
          <w:sz w:val="24"/>
          <w:szCs w:val="24"/>
          <w:lang w:val="en-US"/>
        </w:rPr>
      </w:pPr>
    </w:p>
    <w:p w:rsidR="008256FA" w:rsidRPr="009450CC" w:rsidRDefault="009450CC" w:rsidP="009450CC">
      <w:pPr>
        <w:jc w:val="center"/>
        <w:rPr>
          <w:b/>
          <w:sz w:val="24"/>
          <w:szCs w:val="24"/>
        </w:rPr>
      </w:pPr>
      <w:r w:rsidRPr="009450CC">
        <w:rPr>
          <w:b/>
          <w:sz w:val="24"/>
          <w:szCs w:val="24"/>
        </w:rPr>
        <w:t>Информация</w:t>
      </w:r>
    </w:p>
    <w:p w:rsidR="009450CC" w:rsidRDefault="009450CC" w:rsidP="009450CC">
      <w:pPr>
        <w:jc w:val="center"/>
        <w:rPr>
          <w:sz w:val="24"/>
          <w:szCs w:val="24"/>
        </w:rPr>
      </w:pPr>
      <w:r w:rsidRPr="009450CC">
        <w:rPr>
          <w:sz w:val="24"/>
          <w:szCs w:val="24"/>
        </w:rPr>
        <w:t>О выполнении плана информационно-разъяснительной работы по Федеральному закону № 442-ФЗ от 28.12.2013 «Об основах социального обслуживания граждан в Российской Федерации»</w:t>
      </w:r>
    </w:p>
    <w:p w:rsidR="004D2CD3" w:rsidRPr="004E0F83" w:rsidRDefault="00155C8C" w:rsidP="004D2CD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391357">
        <w:rPr>
          <w:sz w:val="24"/>
          <w:szCs w:val="24"/>
          <w:lang w:val="en-US"/>
        </w:rPr>
        <w:t>I</w:t>
      </w:r>
      <w:r w:rsidR="00B439F3">
        <w:rPr>
          <w:sz w:val="24"/>
          <w:szCs w:val="24"/>
        </w:rPr>
        <w:t xml:space="preserve"> квартал 20</w:t>
      </w:r>
      <w:r w:rsidR="00F20349">
        <w:rPr>
          <w:sz w:val="24"/>
          <w:szCs w:val="24"/>
        </w:rPr>
        <w:t>22</w:t>
      </w:r>
    </w:p>
    <w:p w:rsidR="004D2CD3" w:rsidRDefault="004D2CD3" w:rsidP="004D2CD3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КО «Обнинский центр социального обслуживания граждан пожилого возраста и инвалидов»</w:t>
      </w:r>
    </w:p>
    <w:p w:rsidR="00401388" w:rsidRPr="004D2CD3" w:rsidRDefault="00401388" w:rsidP="004D2CD3">
      <w:pPr>
        <w:jc w:val="center"/>
        <w:rPr>
          <w:sz w:val="24"/>
          <w:szCs w:val="24"/>
        </w:rPr>
      </w:pP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522FB6">
        <w:rPr>
          <w:rFonts w:ascii="Times New Roman" w:hAnsi="Times New Roman" w:cs="Times New Roman"/>
          <w:sz w:val="24"/>
          <w:szCs w:val="24"/>
        </w:rPr>
        <w:t>На сайте Учреждения размещена информация по Федеральному закону № 442-ФЗ от 28.12.2013 «Об основах социального обслуживания граждан в Российской Федерации».</w:t>
      </w: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22FB6">
        <w:rPr>
          <w:rFonts w:ascii="Times New Roman" w:hAnsi="Times New Roman" w:cs="Times New Roman"/>
          <w:sz w:val="24"/>
          <w:szCs w:val="24"/>
        </w:rPr>
        <w:t>Размещен информационный материал о порядке и условиях реализации</w:t>
      </w:r>
      <w:r w:rsidR="00522FB6" w:rsidRPr="009E363C">
        <w:rPr>
          <w:rFonts w:ascii="Times New Roman" w:hAnsi="Times New Roman" w:cs="Times New Roman"/>
          <w:sz w:val="24"/>
          <w:szCs w:val="24"/>
        </w:rPr>
        <w:t xml:space="preserve"> </w:t>
      </w:r>
      <w:r w:rsidR="00522FB6">
        <w:rPr>
          <w:rFonts w:ascii="Times New Roman" w:hAnsi="Times New Roman" w:cs="Times New Roman"/>
          <w:sz w:val="24"/>
          <w:szCs w:val="24"/>
        </w:rPr>
        <w:t>Федерального Закона № 442-ФЗ от 28.12.2013 «Об основах социального обслуживания граждан в Российской Федерации» на стендах</w:t>
      </w:r>
      <w:r w:rsidR="008C5CE7">
        <w:rPr>
          <w:rFonts w:ascii="Times New Roman" w:hAnsi="Times New Roman" w:cs="Times New Roman"/>
          <w:sz w:val="24"/>
          <w:szCs w:val="24"/>
        </w:rPr>
        <w:t xml:space="preserve"> Учреждения, на официальном сайте Администрации города Обнинска в разделе «Социальная сфера» на странице Учреждения.</w:t>
      </w:r>
    </w:p>
    <w:p w:rsidR="006C7C0D" w:rsidRDefault="0093224A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717B">
        <w:rPr>
          <w:rFonts w:ascii="Times New Roman" w:hAnsi="Times New Roman" w:cs="Times New Roman"/>
          <w:sz w:val="24"/>
          <w:szCs w:val="24"/>
        </w:rPr>
        <w:t xml:space="preserve">. 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В буклетах «Домашняя правовая энцикло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190E1B">
        <w:rPr>
          <w:rFonts w:ascii="Times New Roman" w:hAnsi="Times New Roman" w:cs="Times New Roman"/>
          <w:sz w:val="24"/>
          <w:szCs w:val="24"/>
        </w:rPr>
        <w:t>едия» сф</w:t>
      </w:r>
      <w:r w:rsidR="00D638D9">
        <w:rPr>
          <w:rFonts w:ascii="Times New Roman" w:hAnsi="Times New Roman" w:cs="Times New Roman"/>
          <w:sz w:val="24"/>
          <w:szCs w:val="24"/>
        </w:rPr>
        <w:t>ормирован</w:t>
      </w:r>
      <w:r w:rsidR="00190E1B">
        <w:rPr>
          <w:rFonts w:ascii="Times New Roman" w:hAnsi="Times New Roman" w:cs="Times New Roman"/>
          <w:sz w:val="24"/>
          <w:szCs w:val="24"/>
        </w:rPr>
        <w:t>ы</w:t>
      </w:r>
      <w:r w:rsidR="00D638D9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основные положения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№ 442-ФЗ «Об основах социального обслуживания граждан в Российской </w:t>
      </w:r>
      <w:r w:rsidR="00B20D8E">
        <w:rPr>
          <w:rFonts w:ascii="Times New Roman" w:hAnsi="Times New Roman" w:cs="Times New Roman"/>
          <w:sz w:val="24"/>
          <w:szCs w:val="24"/>
        </w:rPr>
        <w:t>Федерации».</w:t>
      </w:r>
    </w:p>
    <w:p w:rsidR="00391357" w:rsidRDefault="00391357" w:rsidP="003913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Pr="00477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Получатели социальных услуг, обслуживаемые в отделении социального обслуживания на дому за плату, уведомляются об изменении платы за социальное обслуживание в форме на дому, оформляются дополнительные соглашения к Договорам о предоставлении социальных услуг в форме социального обслуживания на дому.</w:t>
      </w:r>
      <w:r w:rsidRPr="00401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AC0" w:rsidRDefault="00391357" w:rsidP="003F3EE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5</w:t>
      </w:r>
      <w:r w:rsidR="003F3EE9">
        <w:rPr>
          <w:rFonts w:ascii="Times New Roman" w:hAnsi="Times New Roman" w:cs="Times New Roman"/>
        </w:rPr>
        <w:t xml:space="preserve">. </w:t>
      </w:r>
      <w:r w:rsidR="000030D4" w:rsidRPr="000030D4">
        <w:rPr>
          <w:rFonts w:ascii="Times New Roman" w:hAnsi="Times New Roman" w:cs="Times New Roman"/>
        </w:rPr>
        <w:t xml:space="preserve"> </w:t>
      </w:r>
      <w:r w:rsidR="008C5CE7">
        <w:rPr>
          <w:rFonts w:ascii="Times New Roman" w:hAnsi="Times New Roman" w:cs="Times New Roman"/>
        </w:rPr>
        <w:t>Ежемесячно</w:t>
      </w:r>
      <w:r w:rsidR="00962A89">
        <w:rPr>
          <w:rFonts w:ascii="Times New Roman" w:hAnsi="Times New Roman" w:cs="Times New Roman"/>
        </w:rPr>
        <w:t xml:space="preserve"> проводи</w:t>
      </w:r>
      <w:r w:rsidR="00401388">
        <w:rPr>
          <w:rFonts w:ascii="Times New Roman" w:hAnsi="Times New Roman" w:cs="Times New Roman"/>
        </w:rPr>
        <w:t>тся</w:t>
      </w:r>
      <w:r w:rsidR="008C5CE7">
        <w:rPr>
          <w:rFonts w:ascii="Times New Roman" w:hAnsi="Times New Roman" w:cs="Times New Roman"/>
        </w:rPr>
        <w:t xml:space="preserve"> консультирование</w:t>
      </w:r>
      <w:r w:rsidR="00522FB6">
        <w:rPr>
          <w:rFonts w:ascii="Times New Roman" w:hAnsi="Times New Roman" w:cs="Times New Roman"/>
        </w:rPr>
        <w:t xml:space="preserve"> сотрудников Учреждения по вопросам</w:t>
      </w:r>
      <w:r w:rsidR="00550AC0" w:rsidRPr="00550AC0">
        <w:rPr>
          <w:rFonts w:ascii="Times New Roman" w:hAnsi="Times New Roman" w:cs="Times New Roman"/>
        </w:rPr>
        <w:t xml:space="preserve"> </w:t>
      </w:r>
      <w:r w:rsidR="00550AC0">
        <w:rPr>
          <w:rFonts w:ascii="Times New Roman" w:hAnsi="Times New Roman" w:cs="Times New Roman"/>
        </w:rPr>
        <w:t>реализации Федерального Закона № 442-ФЗ от 28.12.2013 «Об основах социального обслуживания граждан в Российской Федерации»</w:t>
      </w:r>
      <w:r w:rsidR="008C5CE7">
        <w:rPr>
          <w:rFonts w:ascii="Times New Roman" w:hAnsi="Times New Roman" w:cs="Times New Roman"/>
        </w:rPr>
        <w:t>.</w:t>
      </w:r>
    </w:p>
    <w:p w:rsidR="00886DEA" w:rsidRDefault="00391357" w:rsidP="00886D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6DEA">
        <w:rPr>
          <w:rFonts w:ascii="Times New Roman" w:hAnsi="Times New Roman" w:cs="Times New Roman"/>
          <w:sz w:val="24"/>
          <w:szCs w:val="24"/>
        </w:rPr>
        <w:t>.</w:t>
      </w:r>
      <w:r w:rsidR="00886DEA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886DEA">
        <w:rPr>
          <w:rFonts w:ascii="Times New Roman" w:hAnsi="Times New Roman" w:cs="Times New Roman"/>
          <w:sz w:val="24"/>
          <w:szCs w:val="24"/>
        </w:rPr>
        <w:t>Проводится информационно-разъяснительная работа с гражданами, получателями социальных услуг посредством личных приемов, встреч, дистанционно.</w:t>
      </w:r>
    </w:p>
    <w:p w:rsidR="00886DEA" w:rsidRPr="00477794" w:rsidRDefault="00391357" w:rsidP="00886D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886DEA">
        <w:rPr>
          <w:rFonts w:ascii="Times New Roman" w:hAnsi="Times New Roman" w:cs="Times New Roman"/>
          <w:sz w:val="24"/>
          <w:szCs w:val="24"/>
        </w:rPr>
        <w:t xml:space="preserve">. </w:t>
      </w:r>
      <w:r w:rsidR="00886DEA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886DEA">
        <w:rPr>
          <w:rFonts w:ascii="Times New Roman" w:hAnsi="Times New Roman" w:cs="Times New Roman"/>
          <w:sz w:val="24"/>
          <w:szCs w:val="24"/>
        </w:rPr>
        <w:t>Проводится информационная работа с гражданами, получателями социальных услуг, находящимися на надомном социальном обслуживании, при их посещении специалистами Учреждения.</w:t>
      </w:r>
    </w:p>
    <w:p w:rsidR="00886DEA" w:rsidRDefault="00886DE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DEA" w:rsidRDefault="00886DE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FB6" w:rsidRPr="00573ADA" w:rsidRDefault="009B32E6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</w:t>
      </w:r>
      <w:r w:rsidR="002252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Н.М. Баканова</w:t>
      </w:r>
    </w:p>
    <w:sectPr w:rsidR="00522FB6" w:rsidRPr="00573ADA" w:rsidSect="009B32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999"/>
    <w:multiLevelType w:val="hybridMultilevel"/>
    <w:tmpl w:val="22C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71FF"/>
    <w:multiLevelType w:val="hybridMultilevel"/>
    <w:tmpl w:val="F9A84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7"/>
    <w:rsid w:val="000030D4"/>
    <w:rsid w:val="000434CD"/>
    <w:rsid w:val="00067F37"/>
    <w:rsid w:val="000D3F25"/>
    <w:rsid w:val="00155C8C"/>
    <w:rsid w:val="001842CA"/>
    <w:rsid w:val="00190E1B"/>
    <w:rsid w:val="00213D91"/>
    <w:rsid w:val="00215F14"/>
    <w:rsid w:val="0022522D"/>
    <w:rsid w:val="00253427"/>
    <w:rsid w:val="0026733F"/>
    <w:rsid w:val="002E6A5F"/>
    <w:rsid w:val="003163DD"/>
    <w:rsid w:val="00322F3E"/>
    <w:rsid w:val="003331FA"/>
    <w:rsid w:val="003429B9"/>
    <w:rsid w:val="003618CA"/>
    <w:rsid w:val="00391357"/>
    <w:rsid w:val="003A717B"/>
    <w:rsid w:val="003E2AF4"/>
    <w:rsid w:val="003F3EE9"/>
    <w:rsid w:val="00401388"/>
    <w:rsid w:val="004419D2"/>
    <w:rsid w:val="0045522F"/>
    <w:rsid w:val="00477794"/>
    <w:rsid w:val="004D2CD3"/>
    <w:rsid w:val="004E0F83"/>
    <w:rsid w:val="004F775B"/>
    <w:rsid w:val="00522FB6"/>
    <w:rsid w:val="00550AC0"/>
    <w:rsid w:val="00573ADA"/>
    <w:rsid w:val="0058672D"/>
    <w:rsid w:val="00593754"/>
    <w:rsid w:val="005F16AA"/>
    <w:rsid w:val="0065091D"/>
    <w:rsid w:val="0067185C"/>
    <w:rsid w:val="00685C13"/>
    <w:rsid w:val="006908FA"/>
    <w:rsid w:val="006C7C0D"/>
    <w:rsid w:val="006D12F2"/>
    <w:rsid w:val="007410F1"/>
    <w:rsid w:val="007415B1"/>
    <w:rsid w:val="00757D9C"/>
    <w:rsid w:val="0078695E"/>
    <w:rsid w:val="00794A0D"/>
    <w:rsid w:val="007B1C83"/>
    <w:rsid w:val="007E22A5"/>
    <w:rsid w:val="008256FA"/>
    <w:rsid w:val="008654B8"/>
    <w:rsid w:val="00886DEA"/>
    <w:rsid w:val="008C5CE7"/>
    <w:rsid w:val="00907AE9"/>
    <w:rsid w:val="009214B0"/>
    <w:rsid w:val="0093224A"/>
    <w:rsid w:val="009450CC"/>
    <w:rsid w:val="00962A89"/>
    <w:rsid w:val="00997B16"/>
    <w:rsid w:val="009A4A83"/>
    <w:rsid w:val="009B3130"/>
    <w:rsid w:val="009B32E6"/>
    <w:rsid w:val="009D6C85"/>
    <w:rsid w:val="009E363C"/>
    <w:rsid w:val="00A0582E"/>
    <w:rsid w:val="00A72A33"/>
    <w:rsid w:val="00A966BF"/>
    <w:rsid w:val="00AA195A"/>
    <w:rsid w:val="00AC0430"/>
    <w:rsid w:val="00B064FF"/>
    <w:rsid w:val="00B20D8E"/>
    <w:rsid w:val="00B439F3"/>
    <w:rsid w:val="00BD1BC2"/>
    <w:rsid w:val="00BE6DC7"/>
    <w:rsid w:val="00D06813"/>
    <w:rsid w:val="00D638D9"/>
    <w:rsid w:val="00D74969"/>
    <w:rsid w:val="00DE78CE"/>
    <w:rsid w:val="00DF686A"/>
    <w:rsid w:val="00E249E3"/>
    <w:rsid w:val="00E53F22"/>
    <w:rsid w:val="00E75CE3"/>
    <w:rsid w:val="00EF4068"/>
    <w:rsid w:val="00F07648"/>
    <w:rsid w:val="00F15DA4"/>
    <w:rsid w:val="00F20349"/>
    <w:rsid w:val="00F5075E"/>
    <w:rsid w:val="00F534A8"/>
    <w:rsid w:val="00F87B74"/>
    <w:rsid w:val="00FC4675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091A-2938-4B4A-82DD-3EA57B5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CC"/>
    <w:pPr>
      <w:ind w:left="720"/>
      <w:contextualSpacing/>
    </w:pPr>
  </w:style>
  <w:style w:type="paragraph" w:customStyle="1" w:styleId="ConsPlusNormal">
    <w:name w:val="ConsPlusNormal"/>
    <w:rsid w:val="0057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F3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2016-07-05T07:23:00Z</cp:lastPrinted>
  <dcterms:created xsi:type="dcterms:W3CDTF">2022-06-29T13:12:00Z</dcterms:created>
  <dcterms:modified xsi:type="dcterms:W3CDTF">2022-06-29T13:14:00Z</dcterms:modified>
</cp:coreProperties>
</file>